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82B7" w14:textId="0577A454" w:rsidR="0071761B" w:rsidRPr="0018019F" w:rsidRDefault="0071761B" w:rsidP="0071761B">
      <w:pPr>
        <w:spacing w:after="0" w:line="240" w:lineRule="auto"/>
        <w:jc w:val="center"/>
        <w:rPr>
          <w:rFonts w:ascii="Times New Roman" w:eastAsia="Times New Roman" w:hAnsi="Times New Roman" w:cs="Times New Roman"/>
          <w:b/>
          <w:bCs/>
          <w:sz w:val="28"/>
          <w:szCs w:val="28"/>
        </w:rPr>
      </w:pPr>
      <w:r w:rsidRPr="0018019F">
        <w:rPr>
          <w:rFonts w:ascii="Calibri" w:eastAsia="Times New Roman" w:hAnsi="Calibri" w:cs="Calibri"/>
          <w:b/>
          <w:bCs/>
          <w:color w:val="000000"/>
          <w:sz w:val="28"/>
          <w:szCs w:val="28"/>
        </w:rPr>
        <w:t xml:space="preserve">INDIANA ACADEMY OF DERMATOLOGY </w:t>
      </w:r>
      <w:r w:rsidR="006930D0">
        <w:rPr>
          <w:rFonts w:ascii="Calibri" w:eastAsia="Times New Roman" w:hAnsi="Calibri" w:cs="Calibri"/>
          <w:b/>
          <w:bCs/>
          <w:color w:val="000000"/>
          <w:sz w:val="28"/>
          <w:szCs w:val="28"/>
        </w:rPr>
        <w:t xml:space="preserve">SPRING </w:t>
      </w:r>
      <w:r w:rsidRPr="0018019F">
        <w:rPr>
          <w:rFonts w:ascii="Calibri" w:eastAsia="Times New Roman" w:hAnsi="Calibri" w:cs="Calibri"/>
          <w:b/>
          <w:bCs/>
          <w:color w:val="000000"/>
          <w:sz w:val="28"/>
          <w:szCs w:val="28"/>
        </w:rPr>
        <w:t>MEETING</w:t>
      </w:r>
    </w:p>
    <w:p w14:paraId="264C9EBE" w14:textId="3D5F03F7" w:rsidR="0071761B" w:rsidRPr="0018019F" w:rsidRDefault="0071761B" w:rsidP="0071761B">
      <w:pPr>
        <w:spacing w:after="0" w:line="240" w:lineRule="auto"/>
        <w:jc w:val="center"/>
        <w:rPr>
          <w:rFonts w:ascii="Times New Roman" w:eastAsia="Times New Roman" w:hAnsi="Times New Roman" w:cs="Times New Roman"/>
          <w:b/>
          <w:bCs/>
          <w:sz w:val="28"/>
          <w:szCs w:val="28"/>
        </w:rPr>
      </w:pPr>
      <w:r w:rsidRPr="0018019F">
        <w:rPr>
          <w:rFonts w:ascii="Calibri" w:eastAsia="Times New Roman" w:hAnsi="Calibri" w:cs="Calibri"/>
          <w:b/>
          <w:bCs/>
          <w:color w:val="000000"/>
          <w:sz w:val="28"/>
          <w:szCs w:val="28"/>
        </w:rPr>
        <w:t xml:space="preserve">The </w:t>
      </w:r>
      <w:r w:rsidR="006930D0">
        <w:rPr>
          <w:rFonts w:ascii="Calibri" w:eastAsia="Times New Roman" w:hAnsi="Calibri" w:cs="Calibri"/>
          <w:b/>
          <w:bCs/>
          <w:color w:val="000000"/>
          <w:sz w:val="28"/>
          <w:szCs w:val="28"/>
        </w:rPr>
        <w:t>Alexander Hotel,</w:t>
      </w:r>
      <w:r w:rsidRPr="0018019F">
        <w:rPr>
          <w:rFonts w:ascii="Calibri" w:eastAsia="Times New Roman" w:hAnsi="Calibri" w:cs="Calibri"/>
          <w:b/>
          <w:bCs/>
          <w:color w:val="000000"/>
          <w:sz w:val="28"/>
          <w:szCs w:val="28"/>
        </w:rPr>
        <w:t xml:space="preserve"> Indianapolis</w:t>
      </w:r>
      <w:r w:rsidR="006930D0">
        <w:rPr>
          <w:rFonts w:ascii="Calibri" w:eastAsia="Times New Roman" w:hAnsi="Calibri" w:cs="Calibri"/>
          <w:b/>
          <w:bCs/>
          <w:color w:val="000000"/>
          <w:sz w:val="28"/>
          <w:szCs w:val="28"/>
        </w:rPr>
        <w:t>, IN</w:t>
      </w:r>
      <w:r w:rsidRPr="0018019F">
        <w:rPr>
          <w:rFonts w:ascii="Calibri" w:eastAsia="Times New Roman" w:hAnsi="Calibri" w:cs="Calibri"/>
          <w:b/>
          <w:bCs/>
          <w:color w:val="000000"/>
          <w:sz w:val="28"/>
          <w:szCs w:val="28"/>
        </w:rPr>
        <w:t>   </w:t>
      </w:r>
    </w:p>
    <w:p w14:paraId="6472A6F4" w14:textId="4EC06C3C" w:rsidR="0071761B" w:rsidRPr="0018019F" w:rsidRDefault="006930D0" w:rsidP="0071761B">
      <w:pPr>
        <w:spacing w:after="0" w:line="240" w:lineRule="auto"/>
        <w:jc w:val="center"/>
        <w:rPr>
          <w:rFonts w:ascii="Times New Roman" w:eastAsia="Times New Roman" w:hAnsi="Times New Roman" w:cs="Times New Roman"/>
          <w:b/>
          <w:bCs/>
          <w:sz w:val="28"/>
          <w:szCs w:val="28"/>
        </w:rPr>
      </w:pPr>
      <w:r>
        <w:rPr>
          <w:rFonts w:ascii="Calibri" w:eastAsia="Times New Roman" w:hAnsi="Calibri" w:cs="Calibri"/>
          <w:b/>
          <w:bCs/>
          <w:color w:val="000000"/>
          <w:sz w:val="28"/>
          <w:szCs w:val="28"/>
        </w:rPr>
        <w:t>May 12,</w:t>
      </w:r>
      <w:r w:rsidR="0071761B" w:rsidRPr="0018019F">
        <w:rPr>
          <w:rFonts w:ascii="Calibri" w:eastAsia="Times New Roman" w:hAnsi="Calibri" w:cs="Calibri"/>
          <w:b/>
          <w:bCs/>
          <w:color w:val="000000"/>
          <w:sz w:val="28"/>
          <w:szCs w:val="28"/>
        </w:rPr>
        <w:t xml:space="preserve"> 202</w:t>
      </w:r>
      <w:r w:rsidR="00FF7CF5">
        <w:rPr>
          <w:rFonts w:ascii="Calibri" w:eastAsia="Times New Roman" w:hAnsi="Calibri" w:cs="Calibri"/>
          <w:b/>
          <w:bCs/>
          <w:color w:val="000000"/>
          <w:sz w:val="28"/>
          <w:szCs w:val="28"/>
        </w:rPr>
        <w:t>3</w:t>
      </w:r>
    </w:p>
    <w:p w14:paraId="1D7BC6DE" w14:textId="77777777" w:rsidR="0071761B" w:rsidRPr="0018019F" w:rsidRDefault="0071761B" w:rsidP="0071761B">
      <w:pPr>
        <w:spacing w:after="0" w:line="240" w:lineRule="auto"/>
        <w:rPr>
          <w:rFonts w:ascii="Times New Roman" w:eastAsia="Times New Roman" w:hAnsi="Times New Roman" w:cs="Times New Roman"/>
          <w:sz w:val="28"/>
          <w:szCs w:val="28"/>
        </w:rPr>
      </w:pPr>
    </w:p>
    <w:p w14:paraId="3088FF87" w14:textId="77777777" w:rsidR="0071761B" w:rsidRPr="00BC7F86" w:rsidRDefault="0071761B" w:rsidP="0071761B">
      <w:pPr>
        <w:spacing w:after="0" w:line="240" w:lineRule="auto"/>
        <w:jc w:val="center"/>
        <w:rPr>
          <w:rFonts w:ascii="Times New Roman" w:eastAsia="Times New Roman" w:hAnsi="Times New Roman" w:cs="Times New Roman"/>
          <w:sz w:val="32"/>
          <w:szCs w:val="32"/>
        </w:rPr>
      </w:pPr>
      <w:r w:rsidRPr="00BC7F86">
        <w:rPr>
          <w:rFonts w:ascii="Calibri" w:eastAsia="Times New Roman" w:hAnsi="Calibri" w:cs="Calibri"/>
          <w:b/>
          <w:bCs/>
          <w:color w:val="000000"/>
          <w:sz w:val="32"/>
          <w:szCs w:val="32"/>
        </w:rPr>
        <w:t>AGENDA</w:t>
      </w:r>
    </w:p>
    <w:p w14:paraId="12BF9F75" w14:textId="77777777" w:rsidR="0071761B" w:rsidRPr="0071761B" w:rsidRDefault="0071761B" w:rsidP="0071761B">
      <w:pPr>
        <w:spacing w:after="0" w:line="240" w:lineRule="auto"/>
        <w:rPr>
          <w:rFonts w:ascii="Times New Roman" w:eastAsia="Times New Roman" w:hAnsi="Times New Roman" w:cs="Times New Roman"/>
          <w:sz w:val="24"/>
          <w:szCs w:val="24"/>
        </w:rPr>
      </w:pPr>
    </w:p>
    <w:p w14:paraId="5C5514EF" w14:textId="05AAF33E"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7:00-8:30 AM</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Complimentary breakfast for all attendees and exhibitors</w:t>
      </w:r>
      <w:r w:rsidR="00041516" w:rsidRPr="0018019F">
        <w:rPr>
          <w:rFonts w:ascii="Calibri" w:eastAsia="Times New Roman" w:hAnsi="Calibri" w:cs="Calibri"/>
          <w:b/>
          <w:bCs/>
          <w:color w:val="000000"/>
          <w:sz w:val="24"/>
          <w:szCs w:val="24"/>
        </w:rPr>
        <w:t xml:space="preserve">, </w:t>
      </w:r>
      <w:r w:rsidRPr="0018019F">
        <w:rPr>
          <w:rFonts w:ascii="Calibri" w:eastAsia="Times New Roman" w:hAnsi="Calibri" w:cs="Calibri"/>
          <w:b/>
          <w:bCs/>
          <w:color w:val="000000"/>
          <w:sz w:val="24"/>
          <w:szCs w:val="24"/>
        </w:rPr>
        <w:t>visit exhibits</w:t>
      </w:r>
      <w:r w:rsidR="006930D0">
        <w:rPr>
          <w:rFonts w:ascii="Calibri" w:eastAsia="Times New Roman" w:hAnsi="Calibri" w:cs="Calibri"/>
          <w:b/>
          <w:bCs/>
          <w:color w:val="000000"/>
          <w:sz w:val="24"/>
          <w:szCs w:val="24"/>
        </w:rPr>
        <w:t>.</w:t>
      </w:r>
    </w:p>
    <w:p w14:paraId="4710EEF6"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6FAC40E9" w14:textId="77777777"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8:30-9:00 AM</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Welcome and Indiana Legislative Update</w:t>
      </w:r>
    </w:p>
    <w:p w14:paraId="3E4319EA" w14:textId="3334244D"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003A7019" w:rsidRPr="0018019F">
        <w:rPr>
          <w:rFonts w:ascii="Calibri" w:eastAsia="Times New Roman" w:hAnsi="Calibri" w:cs="Calibri"/>
          <w:b/>
          <w:bCs/>
          <w:color w:val="000000"/>
          <w:sz w:val="24"/>
          <w:szCs w:val="24"/>
        </w:rPr>
        <w:t>Dara Spearman</w:t>
      </w:r>
      <w:r w:rsidRPr="0018019F">
        <w:rPr>
          <w:rFonts w:ascii="Calibri" w:eastAsia="Times New Roman" w:hAnsi="Calibri" w:cs="Calibri"/>
          <w:b/>
          <w:bCs/>
          <w:color w:val="000000"/>
          <w:sz w:val="24"/>
          <w:szCs w:val="24"/>
        </w:rPr>
        <w:t>, MD</w:t>
      </w:r>
    </w:p>
    <w:p w14:paraId="2F45F5CF" w14:textId="5AAFFBA9"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Krieg DeVault LLP</w:t>
      </w:r>
    </w:p>
    <w:p w14:paraId="29F3CAD6" w14:textId="77777777"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p>
    <w:p w14:paraId="08B935E8" w14:textId="646D3E7D" w:rsidR="0071761B" w:rsidRPr="0018019F" w:rsidRDefault="0071761B" w:rsidP="00BC7F86">
      <w:pPr>
        <w:spacing w:after="0" w:line="240" w:lineRule="auto"/>
        <w:ind w:left="2160" w:hanging="2160"/>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9:00-9:40 AM</w:t>
      </w:r>
      <w:r w:rsidRPr="0018019F">
        <w:rPr>
          <w:rFonts w:ascii="Calibri" w:eastAsia="Times New Roman" w:hAnsi="Calibri" w:cs="Calibri"/>
          <w:b/>
          <w:bCs/>
          <w:color w:val="000000"/>
          <w:sz w:val="24"/>
          <w:szCs w:val="24"/>
        </w:rPr>
        <w:tab/>
      </w:r>
      <w:r w:rsidR="009E6E2C" w:rsidRPr="0018019F">
        <w:rPr>
          <w:rFonts w:ascii="Calibri" w:eastAsia="Times New Roman" w:hAnsi="Calibri" w:cs="Calibri"/>
          <w:b/>
          <w:bCs/>
          <w:color w:val="000000"/>
          <w:sz w:val="24"/>
          <w:szCs w:val="24"/>
        </w:rPr>
        <w:t>“</w:t>
      </w:r>
      <w:r w:rsidR="00BC7F86">
        <w:rPr>
          <w:rFonts w:ascii="Calibri" w:eastAsia="Times New Roman" w:hAnsi="Calibri" w:cs="Calibri"/>
          <w:b/>
          <w:bCs/>
          <w:color w:val="000000"/>
          <w:sz w:val="24"/>
          <w:szCs w:val="24"/>
        </w:rPr>
        <w:t xml:space="preserve">Comorbidities in </w:t>
      </w:r>
      <w:r w:rsidR="00F5466D">
        <w:rPr>
          <w:rFonts w:ascii="Calibri" w:eastAsia="Times New Roman" w:hAnsi="Calibri" w:cs="Calibri"/>
          <w:b/>
          <w:bCs/>
          <w:color w:val="000000"/>
          <w:sz w:val="24"/>
          <w:szCs w:val="24"/>
        </w:rPr>
        <w:t>Hidradenitis</w:t>
      </w:r>
      <w:r w:rsidR="00BC7F86">
        <w:rPr>
          <w:rFonts w:ascii="Calibri" w:eastAsia="Times New Roman" w:hAnsi="Calibri" w:cs="Calibri"/>
          <w:b/>
          <w:bCs/>
          <w:color w:val="000000"/>
          <w:sz w:val="24"/>
          <w:szCs w:val="24"/>
        </w:rPr>
        <w:t xml:space="preserve"> – The Dermatologist’s Role in Diagnosis     and Management</w:t>
      </w:r>
      <w:r w:rsidR="009E6E2C" w:rsidRPr="0018019F">
        <w:rPr>
          <w:rFonts w:ascii="Calibri" w:eastAsia="Times New Roman" w:hAnsi="Calibri" w:cs="Calibri"/>
          <w:b/>
          <w:bCs/>
          <w:color w:val="000000"/>
          <w:sz w:val="24"/>
          <w:szCs w:val="24"/>
        </w:rPr>
        <w:t>”</w:t>
      </w:r>
    </w:p>
    <w:p w14:paraId="29D9C26A" w14:textId="0817909A" w:rsidR="0071761B" w:rsidRPr="0018019F" w:rsidRDefault="00F5466D" w:rsidP="0071761B">
      <w:pPr>
        <w:spacing w:after="0" w:line="240" w:lineRule="auto"/>
        <w:ind w:left="2160"/>
        <w:rPr>
          <w:rFonts w:ascii="Times New Roman" w:eastAsia="Times New Roman" w:hAnsi="Times New Roman" w:cs="Times New Roman"/>
          <w:sz w:val="24"/>
          <w:szCs w:val="24"/>
        </w:rPr>
      </w:pPr>
      <w:r>
        <w:rPr>
          <w:rFonts w:ascii="Calibri" w:eastAsia="Times New Roman" w:hAnsi="Calibri" w:cs="Calibri"/>
          <w:b/>
          <w:bCs/>
          <w:color w:val="000000"/>
          <w:sz w:val="24"/>
          <w:szCs w:val="24"/>
        </w:rPr>
        <w:t>Rayna Dyck, MD, FAAD, Dermatologist, Skin Wellness Center, Birmingham, AL</w:t>
      </w:r>
    </w:p>
    <w:p w14:paraId="22042770" w14:textId="4A607742" w:rsidR="0071761B" w:rsidRPr="0018019F" w:rsidRDefault="0071761B" w:rsidP="0071761B">
      <w:pPr>
        <w:spacing w:before="240"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9:40-10:00 AM</w:t>
      </w:r>
      <w:r w:rsidRPr="0018019F">
        <w:rPr>
          <w:rFonts w:ascii="Calibri" w:eastAsia="Times New Roman" w:hAnsi="Calibri" w:cs="Calibri"/>
          <w:b/>
          <w:bCs/>
          <w:color w:val="000000"/>
          <w:sz w:val="24"/>
          <w:szCs w:val="24"/>
        </w:rPr>
        <w:tab/>
        <w:t>Break in Exhibit Area</w:t>
      </w:r>
    </w:p>
    <w:p w14:paraId="1469BFBE"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37ED9D83" w14:textId="05E3E8C2"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10:00-10:40 AM</w:t>
      </w:r>
      <w:r w:rsidRPr="0018019F">
        <w:rPr>
          <w:rFonts w:ascii="Calibri" w:eastAsia="Times New Roman" w:hAnsi="Calibri" w:cs="Calibri"/>
          <w:b/>
          <w:bCs/>
          <w:color w:val="000000"/>
          <w:sz w:val="24"/>
          <w:szCs w:val="24"/>
        </w:rPr>
        <w:tab/>
      </w:r>
      <w:r w:rsidR="009E6E2C" w:rsidRPr="0018019F">
        <w:rPr>
          <w:rFonts w:ascii="Calibri" w:eastAsia="Times New Roman" w:hAnsi="Calibri" w:cs="Calibri"/>
          <w:b/>
          <w:bCs/>
          <w:color w:val="000000"/>
          <w:sz w:val="24"/>
          <w:szCs w:val="24"/>
        </w:rPr>
        <w:t>“</w:t>
      </w:r>
      <w:r w:rsidR="00F5466D">
        <w:rPr>
          <w:rFonts w:ascii="Calibri" w:eastAsia="Times New Roman" w:hAnsi="Calibri" w:cs="Calibri"/>
          <w:b/>
          <w:bCs/>
          <w:color w:val="000000"/>
          <w:sz w:val="24"/>
          <w:szCs w:val="24"/>
        </w:rPr>
        <w:t>Updates in Pediatric Dermatology</w:t>
      </w:r>
      <w:r w:rsidR="009E6E2C" w:rsidRPr="0018019F">
        <w:rPr>
          <w:rFonts w:ascii="Calibri" w:eastAsia="Times New Roman" w:hAnsi="Calibri" w:cs="Calibri"/>
          <w:b/>
          <w:bCs/>
          <w:color w:val="000000"/>
          <w:sz w:val="24"/>
          <w:szCs w:val="24"/>
        </w:rPr>
        <w:t>”</w:t>
      </w:r>
    </w:p>
    <w:p w14:paraId="352B9F05" w14:textId="2A87CB21" w:rsidR="0071761B" w:rsidRPr="0018019F" w:rsidRDefault="00F5466D" w:rsidP="00B654B7">
      <w:pPr>
        <w:spacing w:after="0" w:line="240" w:lineRule="auto"/>
        <w:ind w:left="2160"/>
        <w:rPr>
          <w:rFonts w:ascii="Times New Roman" w:eastAsia="Times New Roman" w:hAnsi="Times New Roman" w:cs="Times New Roman"/>
          <w:sz w:val="24"/>
          <w:szCs w:val="24"/>
        </w:rPr>
      </w:pPr>
      <w:r>
        <w:rPr>
          <w:rFonts w:ascii="Calibri" w:eastAsia="Times New Roman" w:hAnsi="Calibri" w:cs="Calibri"/>
          <w:b/>
          <w:bCs/>
          <w:color w:val="000000"/>
          <w:sz w:val="24"/>
          <w:szCs w:val="24"/>
        </w:rPr>
        <w:t>Lisa Swanson</w:t>
      </w:r>
      <w:r w:rsidRPr="0018019F">
        <w:rPr>
          <w:rFonts w:ascii="Calibri" w:eastAsia="Times New Roman" w:hAnsi="Calibri" w:cs="Calibri"/>
          <w:b/>
          <w:bCs/>
          <w:color w:val="000000"/>
          <w:sz w:val="24"/>
          <w:szCs w:val="24"/>
        </w:rPr>
        <w:t xml:space="preserve">, MD, </w:t>
      </w:r>
      <w:r>
        <w:rPr>
          <w:rFonts w:ascii="Calibri" w:eastAsia="Times New Roman" w:hAnsi="Calibri" w:cs="Calibri"/>
          <w:b/>
          <w:bCs/>
          <w:color w:val="000000"/>
          <w:sz w:val="24"/>
          <w:szCs w:val="24"/>
        </w:rPr>
        <w:t>FAAD, Pediatric Dermatologist, Ada West Dermatology, St Luke’s Children’s Hospital, Boise Idaho</w:t>
      </w:r>
      <w:r w:rsidR="0071761B" w:rsidRPr="0018019F">
        <w:rPr>
          <w:rFonts w:ascii="Calibri" w:eastAsia="Times New Roman" w:hAnsi="Calibri" w:cs="Calibri"/>
          <w:b/>
          <w:bCs/>
          <w:color w:val="000000"/>
          <w:sz w:val="24"/>
          <w:szCs w:val="24"/>
        </w:rPr>
        <w:tab/>
      </w:r>
      <w:r w:rsidR="0071761B" w:rsidRPr="0018019F">
        <w:rPr>
          <w:rFonts w:ascii="Calibri" w:eastAsia="Times New Roman" w:hAnsi="Calibri" w:cs="Calibri"/>
          <w:b/>
          <w:bCs/>
          <w:color w:val="000000"/>
          <w:sz w:val="24"/>
          <w:szCs w:val="24"/>
        </w:rPr>
        <w:tab/>
      </w:r>
    </w:p>
    <w:p w14:paraId="65804833"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5D5E22FE" w14:textId="5431A182" w:rsidR="00C44253" w:rsidRPr="0018019F" w:rsidRDefault="0071761B" w:rsidP="00C42690">
      <w:pPr>
        <w:spacing w:after="0" w:line="240" w:lineRule="auto"/>
        <w:ind w:left="2160" w:hanging="2160"/>
        <w:rPr>
          <w:rFonts w:ascii="Calibri" w:eastAsia="Times New Roman" w:hAnsi="Calibri" w:cs="Calibri"/>
          <w:b/>
          <w:bCs/>
          <w:color w:val="000000"/>
          <w:sz w:val="24"/>
          <w:szCs w:val="24"/>
        </w:rPr>
      </w:pPr>
      <w:r w:rsidRPr="0018019F">
        <w:rPr>
          <w:rFonts w:ascii="Calibri" w:eastAsia="Times New Roman" w:hAnsi="Calibri" w:cs="Calibri"/>
          <w:b/>
          <w:bCs/>
          <w:color w:val="000000"/>
          <w:sz w:val="24"/>
          <w:szCs w:val="24"/>
        </w:rPr>
        <w:t>10:40-11:20 AM</w:t>
      </w:r>
      <w:r w:rsidRPr="0018019F">
        <w:rPr>
          <w:rFonts w:ascii="Calibri" w:eastAsia="Times New Roman" w:hAnsi="Calibri" w:cs="Calibri"/>
          <w:b/>
          <w:bCs/>
          <w:color w:val="000000"/>
          <w:sz w:val="24"/>
          <w:szCs w:val="24"/>
        </w:rPr>
        <w:tab/>
      </w:r>
      <w:r w:rsidR="00C44253" w:rsidRPr="0018019F">
        <w:rPr>
          <w:rFonts w:ascii="Calibri" w:eastAsia="Times New Roman" w:hAnsi="Calibri" w:cs="Calibri"/>
          <w:b/>
          <w:bCs/>
          <w:color w:val="000000"/>
          <w:sz w:val="24"/>
          <w:szCs w:val="24"/>
        </w:rPr>
        <w:t>“</w:t>
      </w:r>
      <w:r w:rsidR="00A41913">
        <w:rPr>
          <w:rFonts w:ascii="Calibri" w:eastAsia="Times New Roman" w:hAnsi="Calibri" w:cs="Calibri"/>
          <w:b/>
          <w:bCs/>
          <w:color w:val="000000"/>
          <w:sz w:val="24"/>
          <w:szCs w:val="24"/>
        </w:rPr>
        <w:t>Off-label Use of Biologics</w:t>
      </w:r>
      <w:r w:rsidR="00C42690">
        <w:rPr>
          <w:rFonts w:ascii="Calibri" w:eastAsia="Times New Roman" w:hAnsi="Calibri" w:cs="Calibri"/>
          <w:b/>
          <w:bCs/>
          <w:color w:val="000000"/>
          <w:sz w:val="24"/>
          <w:szCs w:val="24"/>
        </w:rPr>
        <w:t>”</w:t>
      </w:r>
      <w:r w:rsidR="00C44253" w:rsidRPr="0018019F">
        <w:rPr>
          <w:rFonts w:ascii="Calibri" w:eastAsia="Times New Roman" w:hAnsi="Calibri" w:cs="Calibri"/>
          <w:b/>
          <w:bCs/>
          <w:color w:val="000000"/>
          <w:sz w:val="24"/>
          <w:szCs w:val="24"/>
        </w:rPr>
        <w:t xml:space="preserve">       </w:t>
      </w:r>
    </w:p>
    <w:p w14:paraId="5428C386" w14:textId="7BC02B73" w:rsidR="0071761B" w:rsidRPr="0018019F" w:rsidRDefault="00A41913" w:rsidP="00352ECF">
      <w:pPr>
        <w:spacing w:after="0" w:line="240" w:lineRule="auto"/>
        <w:ind w:left="2160" w:firstLine="12"/>
        <w:rPr>
          <w:rFonts w:ascii="Times New Roman" w:eastAsia="Times New Roman" w:hAnsi="Times New Roman" w:cs="Times New Roman"/>
          <w:sz w:val="24"/>
          <w:szCs w:val="24"/>
        </w:rPr>
      </w:pPr>
      <w:r>
        <w:rPr>
          <w:rFonts w:ascii="Calibri" w:eastAsia="Times New Roman" w:hAnsi="Calibri" w:cs="Calibri"/>
          <w:b/>
          <w:bCs/>
          <w:color w:val="000000"/>
          <w:sz w:val="24"/>
          <w:szCs w:val="24"/>
        </w:rPr>
        <w:t>David Rosmarin</w:t>
      </w:r>
      <w:r w:rsidR="00327C5B" w:rsidRPr="0018019F">
        <w:rPr>
          <w:rFonts w:ascii="Calibri" w:eastAsia="Times New Roman" w:hAnsi="Calibri" w:cs="Calibri"/>
          <w:b/>
          <w:bCs/>
          <w:color w:val="000000"/>
          <w:sz w:val="24"/>
          <w:szCs w:val="24"/>
        </w:rPr>
        <w:t>, MD</w:t>
      </w:r>
      <w:r>
        <w:rPr>
          <w:rFonts w:ascii="Calibri" w:eastAsia="Times New Roman" w:hAnsi="Calibri" w:cs="Calibri"/>
          <w:b/>
          <w:bCs/>
          <w:color w:val="000000"/>
          <w:sz w:val="24"/>
          <w:szCs w:val="24"/>
        </w:rPr>
        <w:t xml:space="preserve">, FAAD, Chair and Associate </w:t>
      </w:r>
      <w:r w:rsidR="0071761B" w:rsidRPr="0018019F">
        <w:rPr>
          <w:rFonts w:ascii="Calibri" w:eastAsia="Times New Roman" w:hAnsi="Calibri" w:cs="Calibri"/>
          <w:b/>
          <w:bCs/>
          <w:color w:val="000000"/>
          <w:sz w:val="24"/>
          <w:szCs w:val="24"/>
        </w:rPr>
        <w:t>Professor of Dermatology, Indiana University School of Medicine</w:t>
      </w:r>
    </w:p>
    <w:p w14:paraId="3AE1E01E"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065FC315" w14:textId="77777777"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 xml:space="preserve">11:20-11:30 AM </w:t>
      </w:r>
      <w:r w:rsidRPr="0018019F">
        <w:rPr>
          <w:rFonts w:ascii="Calibri" w:eastAsia="Times New Roman" w:hAnsi="Calibri" w:cs="Calibri"/>
          <w:b/>
          <w:bCs/>
          <w:color w:val="000000"/>
          <w:sz w:val="24"/>
          <w:szCs w:val="24"/>
        </w:rPr>
        <w:tab/>
        <w:t>Break in Exhibit Area</w:t>
      </w:r>
    </w:p>
    <w:p w14:paraId="22CBAA7D"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7A58372D" w14:textId="3A504BB4"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11:30-12:00 PM</w:t>
      </w:r>
      <w:r w:rsidRPr="0018019F">
        <w:rPr>
          <w:rFonts w:ascii="Calibri" w:eastAsia="Times New Roman" w:hAnsi="Calibri" w:cs="Calibri"/>
          <w:b/>
          <w:bCs/>
          <w:color w:val="000000"/>
          <w:sz w:val="24"/>
          <w:szCs w:val="24"/>
        </w:rPr>
        <w:tab/>
        <w:t>IAD Business Meeting (IAD members, residents, fellows only)</w:t>
      </w:r>
    </w:p>
    <w:p w14:paraId="2549BB46"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244098CF" w14:textId="35751D8B"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12:00-1:00 PM</w:t>
      </w:r>
      <w:r w:rsidRPr="0018019F">
        <w:rPr>
          <w:rFonts w:ascii="Calibri" w:eastAsia="Times New Roman" w:hAnsi="Calibri" w:cs="Calibri"/>
          <w:b/>
          <w:bCs/>
          <w:color w:val="000000"/>
          <w:sz w:val="24"/>
          <w:szCs w:val="24"/>
        </w:rPr>
        <w:tab/>
        <w:t>Complimentary lunch for all attendees and exhibitors</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p>
    <w:p w14:paraId="5D330BCC"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0027FA21" w14:textId="4B2565CE"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1:00-2:40 PM</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Virtual Patient Cases</w:t>
      </w:r>
    </w:p>
    <w:p w14:paraId="18B38062" w14:textId="77777777"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Stephen Wolverton, MD, Theodore Arlook Professor of Dermatology</w:t>
      </w:r>
    </w:p>
    <w:p w14:paraId="71747BA9" w14:textId="0EF9EC2E" w:rsidR="0071761B" w:rsidRDefault="0071761B" w:rsidP="0071761B">
      <w:pPr>
        <w:spacing w:after="0" w:line="240" w:lineRule="auto"/>
        <w:rPr>
          <w:rFonts w:ascii="Calibri" w:eastAsia="Times New Roman" w:hAnsi="Calibri" w:cs="Calibri"/>
          <w:b/>
          <w:bCs/>
          <w:color w:val="000000"/>
          <w:sz w:val="24"/>
          <w:szCs w:val="24"/>
        </w:rPr>
      </w:pP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IU Dermatology Residents</w:t>
      </w:r>
      <w:r w:rsidR="00C42690">
        <w:rPr>
          <w:rFonts w:ascii="Calibri" w:eastAsia="Times New Roman" w:hAnsi="Calibri" w:cs="Calibri"/>
          <w:b/>
          <w:bCs/>
          <w:color w:val="000000"/>
          <w:sz w:val="24"/>
          <w:szCs w:val="24"/>
        </w:rPr>
        <w:t xml:space="preserve">, </w:t>
      </w:r>
      <w:r w:rsidRPr="0018019F">
        <w:rPr>
          <w:rFonts w:ascii="Calibri" w:eastAsia="Times New Roman" w:hAnsi="Calibri" w:cs="Calibri"/>
          <w:b/>
          <w:bCs/>
          <w:color w:val="000000"/>
          <w:sz w:val="24"/>
          <w:szCs w:val="24"/>
        </w:rPr>
        <w:t>IU School of Medicine</w:t>
      </w:r>
    </w:p>
    <w:p w14:paraId="5885A421" w14:textId="68DBCAFC" w:rsidR="00C42690" w:rsidRPr="0018019F" w:rsidRDefault="004E502F" w:rsidP="004E502F">
      <w:pPr>
        <w:spacing w:after="0" w:line="240" w:lineRule="auto"/>
        <w:ind w:left="2160"/>
        <w:rPr>
          <w:rFonts w:ascii="Times New Roman" w:eastAsia="Times New Roman" w:hAnsi="Times New Roman" w:cs="Times New Roman"/>
          <w:sz w:val="24"/>
          <w:szCs w:val="24"/>
        </w:rPr>
      </w:pPr>
      <w:r>
        <w:rPr>
          <w:rFonts w:ascii="Calibri" w:eastAsia="Times New Roman" w:hAnsi="Calibri" w:cs="Calibri"/>
          <w:b/>
          <w:bCs/>
          <w:color w:val="000000"/>
          <w:sz w:val="24"/>
          <w:szCs w:val="24"/>
        </w:rPr>
        <w:t>G</w:t>
      </w:r>
      <w:r w:rsidR="00C42690">
        <w:rPr>
          <w:rFonts w:ascii="Calibri" w:eastAsia="Times New Roman" w:hAnsi="Calibri" w:cs="Calibri"/>
          <w:b/>
          <w:bCs/>
          <w:color w:val="000000"/>
          <w:sz w:val="24"/>
          <w:szCs w:val="24"/>
        </w:rPr>
        <w:t>ina</w:t>
      </w:r>
      <w:r>
        <w:rPr>
          <w:rFonts w:ascii="Calibri" w:eastAsia="Times New Roman" w:hAnsi="Calibri" w:cs="Calibri"/>
          <w:b/>
          <w:bCs/>
          <w:color w:val="000000"/>
          <w:sz w:val="24"/>
          <w:szCs w:val="24"/>
        </w:rPr>
        <w:t>t Mirowski, DMD, MD, FAAD</w:t>
      </w:r>
      <w:r w:rsidR="00EF33C4">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Professor of Clinical Dermatology, IU School of Medicine</w:t>
      </w:r>
    </w:p>
    <w:p w14:paraId="1CB90047"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004C5D44" w14:textId="77777777" w:rsidR="0071761B" w:rsidRPr="0018019F" w:rsidRDefault="0071761B" w:rsidP="0071761B">
      <w:pPr>
        <w:spacing w:after="0" w:line="240" w:lineRule="auto"/>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2:40-3:10 PM</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t>Break in Exhibit Area</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p>
    <w:p w14:paraId="0CA2B965" w14:textId="77777777" w:rsidR="0071761B" w:rsidRPr="0018019F" w:rsidRDefault="0071761B" w:rsidP="0071761B">
      <w:pPr>
        <w:spacing w:after="0" w:line="240" w:lineRule="auto"/>
        <w:rPr>
          <w:rFonts w:ascii="Times New Roman" w:eastAsia="Times New Roman" w:hAnsi="Times New Roman" w:cs="Times New Roman"/>
          <w:sz w:val="24"/>
          <w:szCs w:val="24"/>
        </w:rPr>
      </w:pPr>
    </w:p>
    <w:p w14:paraId="69C31D34" w14:textId="77777777" w:rsidR="00BC7F86" w:rsidRDefault="00BC7F86" w:rsidP="00BC7F86">
      <w:pPr>
        <w:spacing w:after="0" w:line="240" w:lineRule="auto"/>
        <w:rPr>
          <w:rFonts w:ascii="Calibri" w:eastAsia="Times New Roman" w:hAnsi="Calibri" w:cs="Calibri"/>
          <w:b/>
          <w:bCs/>
          <w:color w:val="000000"/>
          <w:sz w:val="24"/>
          <w:szCs w:val="24"/>
        </w:rPr>
      </w:pPr>
    </w:p>
    <w:p w14:paraId="0DF4328B" w14:textId="09E31636" w:rsidR="001F0537" w:rsidRPr="0018019F" w:rsidRDefault="0071761B" w:rsidP="00BC7F86">
      <w:pPr>
        <w:spacing w:after="0" w:line="240" w:lineRule="auto"/>
        <w:ind w:left="2160" w:hanging="2160"/>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3:10-3:50 PM</w:t>
      </w:r>
      <w:r w:rsidRPr="0018019F">
        <w:rPr>
          <w:rFonts w:ascii="Calibri" w:eastAsia="Times New Roman" w:hAnsi="Calibri" w:cs="Calibri"/>
          <w:b/>
          <w:bCs/>
          <w:color w:val="000000"/>
          <w:sz w:val="24"/>
          <w:szCs w:val="24"/>
        </w:rPr>
        <w:tab/>
      </w:r>
      <w:r w:rsidR="009E6E2C" w:rsidRPr="0018019F">
        <w:rPr>
          <w:rFonts w:ascii="Calibri" w:eastAsia="Times New Roman" w:hAnsi="Calibri" w:cs="Calibri"/>
          <w:b/>
          <w:bCs/>
          <w:color w:val="000000"/>
          <w:sz w:val="24"/>
          <w:szCs w:val="24"/>
        </w:rPr>
        <w:t>“</w:t>
      </w:r>
      <w:r w:rsidR="00F5466D">
        <w:rPr>
          <w:rFonts w:ascii="Calibri" w:eastAsia="Times New Roman" w:hAnsi="Calibri" w:cs="Calibri"/>
          <w:b/>
          <w:bCs/>
          <w:color w:val="000000"/>
          <w:sz w:val="24"/>
          <w:szCs w:val="24"/>
        </w:rPr>
        <w:t>Ped</w:t>
      </w:r>
      <w:r w:rsidR="00DD05FB">
        <w:rPr>
          <w:rFonts w:ascii="Calibri" w:eastAsia="Times New Roman" w:hAnsi="Calibri" w:cs="Calibri"/>
          <w:b/>
          <w:bCs/>
          <w:color w:val="000000"/>
          <w:sz w:val="24"/>
          <w:szCs w:val="24"/>
        </w:rPr>
        <w:t>iatric</w:t>
      </w:r>
      <w:r w:rsidR="00F5466D">
        <w:rPr>
          <w:rFonts w:ascii="Calibri" w:eastAsia="Times New Roman" w:hAnsi="Calibri" w:cs="Calibri"/>
          <w:b/>
          <w:bCs/>
          <w:color w:val="000000"/>
          <w:sz w:val="24"/>
          <w:szCs w:val="24"/>
        </w:rPr>
        <w:t xml:space="preserve"> Derm</w:t>
      </w:r>
      <w:r w:rsidR="00DD05FB">
        <w:rPr>
          <w:rFonts w:ascii="Calibri" w:eastAsia="Times New Roman" w:hAnsi="Calibri" w:cs="Calibri"/>
          <w:b/>
          <w:bCs/>
          <w:color w:val="000000"/>
          <w:sz w:val="24"/>
          <w:szCs w:val="24"/>
        </w:rPr>
        <w:t>atology</w:t>
      </w:r>
      <w:r w:rsidR="00F5466D">
        <w:rPr>
          <w:rFonts w:ascii="Calibri" w:eastAsia="Times New Roman" w:hAnsi="Calibri" w:cs="Calibri"/>
          <w:b/>
          <w:bCs/>
          <w:color w:val="000000"/>
          <w:sz w:val="24"/>
          <w:szCs w:val="24"/>
        </w:rPr>
        <w:t xml:space="preserve"> in Skin of Color</w:t>
      </w:r>
      <w:r w:rsidR="00BC7F86">
        <w:rPr>
          <w:rFonts w:ascii="Calibri" w:eastAsia="Times New Roman" w:hAnsi="Calibri" w:cs="Calibri"/>
          <w:b/>
          <w:bCs/>
          <w:color w:val="000000"/>
          <w:sz w:val="24"/>
          <w:szCs w:val="24"/>
        </w:rPr>
        <w:t>: Pearls, Practical Tips and the Occasional Pitfall</w:t>
      </w:r>
      <w:r w:rsidR="009E6E2C" w:rsidRPr="0018019F">
        <w:rPr>
          <w:rFonts w:ascii="Calibri" w:eastAsia="Times New Roman" w:hAnsi="Calibri" w:cs="Calibri"/>
          <w:b/>
          <w:bCs/>
          <w:color w:val="000000"/>
          <w:sz w:val="24"/>
          <w:szCs w:val="24"/>
        </w:rPr>
        <w:t>”</w:t>
      </w:r>
    </w:p>
    <w:p w14:paraId="4F4163EC" w14:textId="6F7E1A50" w:rsidR="00DD05FB" w:rsidRPr="0018019F" w:rsidRDefault="00DD05FB" w:rsidP="00BC7F86">
      <w:pPr>
        <w:spacing w:after="0" w:line="240" w:lineRule="auto"/>
        <w:ind w:left="2160"/>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Rayna Dyck, MD, FAAD, Dermatologist, Skin Wellness Center, Birmingham, AL</w:t>
      </w:r>
    </w:p>
    <w:p w14:paraId="50FFDE38" w14:textId="029076EA" w:rsidR="0071761B" w:rsidRPr="0018019F" w:rsidRDefault="0071761B" w:rsidP="001F0537">
      <w:pPr>
        <w:spacing w:after="0" w:line="240" w:lineRule="auto"/>
        <w:rPr>
          <w:rFonts w:ascii="Times New Roman" w:eastAsia="Times New Roman" w:hAnsi="Times New Roman" w:cs="Times New Roman"/>
          <w:sz w:val="24"/>
          <w:szCs w:val="24"/>
        </w:rPr>
      </w:pPr>
    </w:p>
    <w:p w14:paraId="156717CC" w14:textId="01A8566D" w:rsidR="00667C06" w:rsidRPr="0018019F" w:rsidRDefault="0071761B" w:rsidP="0018019F">
      <w:pPr>
        <w:spacing w:after="0" w:line="240" w:lineRule="auto"/>
        <w:rPr>
          <w:rFonts w:ascii="Calibri" w:eastAsia="Times New Roman" w:hAnsi="Calibri" w:cs="Calibri"/>
          <w:b/>
          <w:bCs/>
          <w:color w:val="000000"/>
          <w:sz w:val="24"/>
          <w:szCs w:val="24"/>
        </w:rPr>
      </w:pPr>
      <w:r w:rsidRPr="0018019F">
        <w:rPr>
          <w:rFonts w:ascii="Calibri" w:eastAsia="Times New Roman" w:hAnsi="Calibri" w:cs="Calibri"/>
          <w:b/>
          <w:bCs/>
          <w:color w:val="000000"/>
          <w:sz w:val="24"/>
          <w:szCs w:val="24"/>
        </w:rPr>
        <w:t>3:50-4:30 PM</w:t>
      </w:r>
      <w:r w:rsidRPr="0018019F">
        <w:rPr>
          <w:rFonts w:ascii="Calibri" w:eastAsia="Times New Roman" w:hAnsi="Calibri" w:cs="Calibri"/>
          <w:b/>
          <w:bCs/>
          <w:color w:val="000000"/>
          <w:sz w:val="24"/>
          <w:szCs w:val="24"/>
        </w:rPr>
        <w:tab/>
      </w:r>
      <w:r w:rsidRPr="0018019F">
        <w:rPr>
          <w:rFonts w:ascii="Calibri" w:eastAsia="Times New Roman" w:hAnsi="Calibri" w:cs="Calibri"/>
          <w:b/>
          <w:bCs/>
          <w:color w:val="000000"/>
          <w:sz w:val="24"/>
          <w:szCs w:val="24"/>
        </w:rPr>
        <w:tab/>
      </w:r>
      <w:r w:rsidR="009E6E2C" w:rsidRPr="0018019F">
        <w:rPr>
          <w:rFonts w:ascii="Calibri" w:eastAsia="Times New Roman" w:hAnsi="Calibri" w:cs="Calibri"/>
          <w:b/>
          <w:bCs/>
          <w:color w:val="000000"/>
          <w:sz w:val="24"/>
          <w:szCs w:val="24"/>
        </w:rPr>
        <w:t>“</w:t>
      </w:r>
      <w:r w:rsidR="00F5466D">
        <w:rPr>
          <w:rFonts w:ascii="Calibri" w:eastAsia="Times New Roman" w:hAnsi="Calibri" w:cs="Calibri"/>
          <w:b/>
          <w:bCs/>
          <w:color w:val="000000"/>
          <w:sz w:val="24"/>
          <w:szCs w:val="24"/>
        </w:rPr>
        <w:t>Feel the Burnout</w:t>
      </w:r>
      <w:r w:rsidR="009E6E2C" w:rsidRPr="0018019F">
        <w:rPr>
          <w:rFonts w:ascii="Calibri" w:eastAsia="Times New Roman" w:hAnsi="Calibri" w:cs="Calibri"/>
          <w:b/>
          <w:bCs/>
          <w:color w:val="000000"/>
          <w:sz w:val="24"/>
          <w:szCs w:val="24"/>
        </w:rPr>
        <w:t>”</w:t>
      </w:r>
    </w:p>
    <w:p w14:paraId="1240A976" w14:textId="02CFD870" w:rsidR="00D71874" w:rsidRPr="0018019F" w:rsidRDefault="00F5466D" w:rsidP="00F5466D">
      <w:pPr>
        <w:spacing w:after="0" w:line="240" w:lineRule="auto"/>
        <w:ind w:left="2160"/>
        <w:rPr>
          <w:rFonts w:ascii="Times New Roman" w:eastAsia="Times New Roman" w:hAnsi="Times New Roman" w:cs="Times New Roman"/>
          <w:sz w:val="24"/>
          <w:szCs w:val="24"/>
        </w:rPr>
      </w:pPr>
      <w:r>
        <w:rPr>
          <w:rFonts w:ascii="Calibri" w:eastAsia="Times New Roman" w:hAnsi="Calibri" w:cs="Calibri"/>
          <w:b/>
          <w:bCs/>
          <w:color w:val="000000"/>
          <w:sz w:val="24"/>
          <w:szCs w:val="24"/>
        </w:rPr>
        <w:t>Lisa Swanson</w:t>
      </w:r>
      <w:r w:rsidR="00D71874" w:rsidRPr="0018019F">
        <w:rPr>
          <w:rFonts w:ascii="Calibri" w:eastAsia="Times New Roman" w:hAnsi="Calibri" w:cs="Calibri"/>
          <w:b/>
          <w:bCs/>
          <w:color w:val="000000"/>
          <w:sz w:val="24"/>
          <w:szCs w:val="24"/>
        </w:rPr>
        <w:t xml:space="preserve">, MD, </w:t>
      </w:r>
      <w:r>
        <w:rPr>
          <w:rFonts w:ascii="Calibri" w:eastAsia="Times New Roman" w:hAnsi="Calibri" w:cs="Calibri"/>
          <w:b/>
          <w:bCs/>
          <w:color w:val="000000"/>
          <w:sz w:val="24"/>
          <w:szCs w:val="24"/>
        </w:rPr>
        <w:t>FAAD, Pediatric Dermatologist, Ada West Dermatology, St Luke’s Children’s Hospital, Boise Idaho</w:t>
      </w:r>
    </w:p>
    <w:p w14:paraId="58734571" w14:textId="27192997" w:rsidR="005116B0" w:rsidRPr="005116B0" w:rsidRDefault="0071761B" w:rsidP="00F5466D">
      <w:pPr>
        <w:spacing w:after="0" w:line="240" w:lineRule="auto"/>
        <w:rPr>
          <w:rFonts w:ascii="Times New Roman" w:eastAsia="Times New Roman" w:hAnsi="Times New Roman" w:cs="Times New Roman"/>
          <w:b/>
          <w:bCs/>
          <w:sz w:val="24"/>
          <w:szCs w:val="24"/>
        </w:rPr>
      </w:pPr>
      <w:r w:rsidRPr="0018019F">
        <w:rPr>
          <w:rFonts w:ascii="Times New Roman" w:eastAsia="Times New Roman" w:hAnsi="Times New Roman" w:cs="Times New Roman"/>
          <w:sz w:val="24"/>
          <w:szCs w:val="24"/>
        </w:rPr>
        <w:br/>
      </w:r>
      <w:r w:rsidRPr="0018019F">
        <w:rPr>
          <w:rFonts w:ascii="Times New Roman" w:eastAsia="Times New Roman" w:hAnsi="Times New Roman" w:cs="Times New Roman"/>
          <w:sz w:val="24"/>
          <w:szCs w:val="24"/>
        </w:rPr>
        <w:br/>
      </w:r>
      <w:r w:rsidR="005116B0" w:rsidRPr="005116B0">
        <w:rPr>
          <w:rFonts w:ascii="Times New Roman" w:eastAsia="Times New Roman" w:hAnsi="Times New Roman" w:cs="Times New Roman"/>
          <w:b/>
          <w:bCs/>
          <w:sz w:val="24"/>
          <w:szCs w:val="24"/>
        </w:rPr>
        <w:t>5:00 – 6:30</w:t>
      </w:r>
      <w:r w:rsidR="002D7B0D">
        <w:rPr>
          <w:rFonts w:ascii="Times New Roman" w:eastAsia="Times New Roman" w:hAnsi="Times New Roman" w:cs="Times New Roman"/>
          <w:b/>
          <w:bCs/>
          <w:sz w:val="24"/>
          <w:szCs w:val="24"/>
        </w:rPr>
        <w:t xml:space="preserve"> PM</w:t>
      </w:r>
      <w:r w:rsidR="005116B0" w:rsidRPr="005116B0">
        <w:rPr>
          <w:rFonts w:ascii="Times New Roman" w:eastAsia="Times New Roman" w:hAnsi="Times New Roman" w:cs="Times New Roman"/>
          <w:b/>
          <w:bCs/>
          <w:sz w:val="24"/>
          <w:szCs w:val="24"/>
        </w:rPr>
        <w:tab/>
        <w:t>Cocktail Reception</w:t>
      </w:r>
    </w:p>
    <w:p w14:paraId="435E032F" w14:textId="08AD02A9" w:rsidR="005116B0" w:rsidRDefault="005116B0" w:rsidP="001F0537">
      <w:pPr>
        <w:spacing w:after="0" w:line="240" w:lineRule="auto"/>
        <w:rPr>
          <w:rFonts w:ascii="Times New Roman" w:eastAsia="Times New Roman" w:hAnsi="Times New Roman" w:cs="Times New Roman"/>
          <w:sz w:val="24"/>
          <w:szCs w:val="24"/>
        </w:rPr>
      </w:pPr>
    </w:p>
    <w:p w14:paraId="704BC60A" w14:textId="77777777" w:rsidR="005116B0" w:rsidRPr="0018019F" w:rsidRDefault="005116B0" w:rsidP="001F0537">
      <w:pPr>
        <w:spacing w:after="0" w:line="240" w:lineRule="auto"/>
        <w:rPr>
          <w:rFonts w:ascii="Times New Roman" w:eastAsia="Times New Roman" w:hAnsi="Times New Roman" w:cs="Times New Roman"/>
          <w:sz w:val="24"/>
          <w:szCs w:val="24"/>
        </w:rPr>
      </w:pPr>
    </w:p>
    <w:p w14:paraId="3E77D17D" w14:textId="77777777" w:rsidR="0071761B" w:rsidRPr="0018019F" w:rsidRDefault="0071761B" w:rsidP="0071761B">
      <w:pPr>
        <w:spacing w:after="0" w:line="240" w:lineRule="auto"/>
        <w:jc w:val="center"/>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INDIANA ACADEMY OF DERMATOLOGY</w:t>
      </w:r>
    </w:p>
    <w:p w14:paraId="15AC80C1" w14:textId="4371D6EE" w:rsidR="0071761B" w:rsidRPr="0018019F" w:rsidRDefault="00667C06" w:rsidP="0071761B">
      <w:pPr>
        <w:spacing w:after="0" w:line="240" w:lineRule="auto"/>
        <w:jc w:val="center"/>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 xml:space="preserve">FALL </w:t>
      </w:r>
      <w:r w:rsidR="0071761B" w:rsidRPr="0018019F">
        <w:rPr>
          <w:rFonts w:ascii="Calibri" w:eastAsia="Times New Roman" w:hAnsi="Calibri" w:cs="Calibri"/>
          <w:b/>
          <w:bCs/>
          <w:color w:val="000000"/>
          <w:sz w:val="24"/>
          <w:szCs w:val="24"/>
        </w:rPr>
        <w:t>MEETING—</w:t>
      </w:r>
      <w:r w:rsidR="002C7CE0">
        <w:rPr>
          <w:rFonts w:ascii="Calibri" w:eastAsia="Times New Roman" w:hAnsi="Calibri" w:cs="Calibri"/>
          <w:b/>
          <w:bCs/>
          <w:color w:val="000000"/>
          <w:sz w:val="24"/>
          <w:szCs w:val="24"/>
        </w:rPr>
        <w:t>May 12, 2023</w:t>
      </w:r>
    </w:p>
    <w:p w14:paraId="15D42583" w14:textId="77777777" w:rsidR="0071761B" w:rsidRPr="0018019F" w:rsidRDefault="0071761B" w:rsidP="0071761B">
      <w:pPr>
        <w:spacing w:after="0" w:line="240" w:lineRule="auto"/>
        <w:jc w:val="center"/>
        <w:rPr>
          <w:rFonts w:ascii="Times New Roman" w:eastAsia="Times New Roman" w:hAnsi="Times New Roman" w:cs="Times New Roman"/>
          <w:sz w:val="24"/>
          <w:szCs w:val="24"/>
        </w:rPr>
      </w:pPr>
      <w:r w:rsidRPr="0018019F">
        <w:rPr>
          <w:rFonts w:ascii="Calibri" w:eastAsia="Times New Roman" w:hAnsi="Calibri" w:cs="Calibri"/>
          <w:b/>
          <w:bCs/>
          <w:color w:val="000000"/>
          <w:sz w:val="24"/>
          <w:szCs w:val="24"/>
        </w:rPr>
        <w:t>CME, NOTES, AND DISCLOSURE</w:t>
      </w:r>
    </w:p>
    <w:p w14:paraId="06AFCB50" w14:textId="77777777" w:rsidR="0071761B" w:rsidRPr="0018019F" w:rsidRDefault="0071761B" w:rsidP="0071761B">
      <w:pPr>
        <w:spacing w:after="240" w:line="240" w:lineRule="auto"/>
        <w:rPr>
          <w:rFonts w:ascii="Times New Roman" w:eastAsia="Times New Roman" w:hAnsi="Times New Roman" w:cs="Times New Roman"/>
          <w:sz w:val="24"/>
          <w:szCs w:val="24"/>
        </w:rPr>
      </w:pPr>
    </w:p>
    <w:p w14:paraId="211782CC" w14:textId="77777777" w:rsidR="0071761B" w:rsidRPr="0071761B" w:rsidRDefault="0071761B" w:rsidP="0071761B">
      <w:pPr>
        <w:spacing w:after="0" w:line="240" w:lineRule="auto"/>
        <w:ind w:left="384"/>
        <w:rPr>
          <w:rFonts w:ascii="Times New Roman" w:eastAsia="Times New Roman" w:hAnsi="Times New Roman" w:cs="Times New Roman"/>
          <w:sz w:val="24"/>
          <w:szCs w:val="24"/>
        </w:rPr>
      </w:pPr>
      <w:r w:rsidRPr="0071761B">
        <w:rPr>
          <w:rFonts w:ascii="Arial" w:eastAsia="Times New Roman" w:hAnsi="Arial" w:cs="Arial"/>
          <w:color w:val="222222"/>
          <w:sz w:val="27"/>
          <w:szCs w:val="27"/>
          <w:shd w:val="clear" w:color="auto" w:fill="FFFFFF"/>
        </w:rPr>
        <w:t>•</w:t>
      </w:r>
      <w:r w:rsidRPr="0071761B">
        <w:rPr>
          <w:rFonts w:ascii="Times New Roman" w:eastAsia="Times New Roman" w:hAnsi="Times New Roman" w:cs="Times New Roman"/>
          <w:color w:val="222222"/>
          <w:sz w:val="19"/>
          <w:szCs w:val="19"/>
          <w:shd w:val="clear" w:color="auto" w:fill="FFFFFF"/>
        </w:rPr>
        <w:t>       </w:t>
      </w:r>
      <w:r w:rsidRPr="0071761B">
        <w:rPr>
          <w:rFonts w:ascii="Arial" w:eastAsia="Times New Roman" w:hAnsi="Arial" w:cs="Arial"/>
          <w:b/>
          <w:bCs/>
          <w:color w:val="222222"/>
          <w:sz w:val="27"/>
          <w:szCs w:val="27"/>
          <w:shd w:val="clear" w:color="auto" w:fill="FFFFFF"/>
        </w:rPr>
        <w:t>Designation Statement</w:t>
      </w:r>
      <w:r w:rsidRPr="0071761B">
        <w:rPr>
          <w:rFonts w:ascii="Arial" w:eastAsia="Times New Roman" w:hAnsi="Arial" w:cs="Arial"/>
          <w:color w:val="222222"/>
          <w:sz w:val="27"/>
          <w:szCs w:val="27"/>
          <w:shd w:val="clear" w:color="auto" w:fill="FFFFFF"/>
        </w:rPr>
        <w:t> – The Indiana State Medical Association (ISMA) designates this live activity for a maximum of 5.5 </w:t>
      </w:r>
      <w:r w:rsidRPr="0071761B">
        <w:rPr>
          <w:rFonts w:ascii="Arial" w:eastAsia="Times New Roman" w:hAnsi="Arial" w:cs="Arial"/>
          <w:i/>
          <w:iCs/>
          <w:color w:val="222222"/>
          <w:sz w:val="27"/>
          <w:szCs w:val="27"/>
          <w:shd w:val="clear" w:color="auto" w:fill="FFFFFF"/>
        </w:rPr>
        <w:t>AMA PRA Category 1 Credits</w:t>
      </w:r>
      <w:r w:rsidRPr="0071761B">
        <w:rPr>
          <w:rFonts w:ascii="Arial" w:eastAsia="Times New Roman" w:hAnsi="Arial" w:cs="Arial"/>
          <w:color w:val="222222"/>
          <w:sz w:val="27"/>
          <w:szCs w:val="27"/>
          <w:shd w:val="clear" w:color="auto" w:fill="FFFFFF"/>
        </w:rPr>
        <w:t>™. Physicians should claim only the credit commensurate with the extent of their participation in the activity.</w:t>
      </w:r>
    </w:p>
    <w:p w14:paraId="1E019192" w14:textId="77777777" w:rsidR="0071761B" w:rsidRPr="0071761B" w:rsidRDefault="0071761B" w:rsidP="0071761B">
      <w:pPr>
        <w:spacing w:after="0" w:line="240" w:lineRule="auto"/>
        <w:ind w:left="384"/>
        <w:rPr>
          <w:rFonts w:ascii="Times New Roman" w:eastAsia="Times New Roman" w:hAnsi="Times New Roman" w:cs="Times New Roman"/>
          <w:sz w:val="24"/>
          <w:szCs w:val="24"/>
        </w:rPr>
      </w:pPr>
      <w:r w:rsidRPr="0071761B">
        <w:rPr>
          <w:rFonts w:ascii="Arial" w:eastAsia="Times New Roman" w:hAnsi="Arial" w:cs="Arial"/>
          <w:color w:val="222222"/>
          <w:sz w:val="27"/>
          <w:szCs w:val="27"/>
          <w:shd w:val="clear" w:color="auto" w:fill="FFFFFF"/>
        </w:rPr>
        <w:t>•</w:t>
      </w:r>
      <w:r w:rsidRPr="0071761B">
        <w:rPr>
          <w:rFonts w:ascii="Times New Roman" w:eastAsia="Times New Roman" w:hAnsi="Times New Roman" w:cs="Times New Roman"/>
          <w:color w:val="222222"/>
          <w:sz w:val="19"/>
          <w:szCs w:val="19"/>
          <w:shd w:val="clear" w:color="auto" w:fill="FFFFFF"/>
        </w:rPr>
        <w:t>       </w:t>
      </w:r>
      <w:r w:rsidRPr="0071761B">
        <w:rPr>
          <w:rFonts w:ascii="Arial" w:eastAsia="Times New Roman" w:hAnsi="Arial" w:cs="Arial"/>
          <w:b/>
          <w:bCs/>
          <w:color w:val="222222"/>
          <w:sz w:val="27"/>
          <w:szCs w:val="27"/>
          <w:shd w:val="clear" w:color="auto" w:fill="FFFFFF"/>
        </w:rPr>
        <w:t>CME Accreditation Statement</w:t>
      </w:r>
      <w:r w:rsidRPr="0071761B">
        <w:rPr>
          <w:rFonts w:ascii="Arial" w:eastAsia="Times New Roman" w:hAnsi="Arial" w:cs="Arial"/>
          <w:color w:val="222222"/>
          <w:sz w:val="27"/>
          <w:szCs w:val="27"/>
          <w:shd w:val="clear" w:color="auto" w:fill="FFFFFF"/>
        </w:rPr>
        <w:t> – This activity has been planned and implemented in accordance with the accreditation requirements and policies of the Accreditation Council for Continuing Medical Education (ACCME) through the joint providership of the ISMA and the Indiana Academy of Dermatology (IAD). The ISMA is accredited by the ACCME to provide continuing medical education for physicians.</w:t>
      </w:r>
    </w:p>
    <w:p w14:paraId="3D3A5020" w14:textId="77777777" w:rsidR="0071761B" w:rsidRPr="0071761B" w:rsidRDefault="0071761B" w:rsidP="0071761B">
      <w:pPr>
        <w:spacing w:after="0" w:line="240" w:lineRule="auto"/>
        <w:ind w:left="384"/>
        <w:rPr>
          <w:rFonts w:ascii="Times New Roman" w:eastAsia="Times New Roman" w:hAnsi="Times New Roman" w:cs="Times New Roman"/>
          <w:sz w:val="24"/>
          <w:szCs w:val="24"/>
        </w:rPr>
      </w:pPr>
      <w:r w:rsidRPr="0071761B">
        <w:rPr>
          <w:rFonts w:ascii="Arial" w:eastAsia="Times New Roman" w:hAnsi="Arial" w:cs="Arial"/>
          <w:color w:val="222222"/>
          <w:sz w:val="27"/>
          <w:szCs w:val="27"/>
          <w:shd w:val="clear" w:color="auto" w:fill="FFFFFF"/>
        </w:rPr>
        <w:t>•</w:t>
      </w:r>
      <w:r w:rsidRPr="0071761B">
        <w:rPr>
          <w:rFonts w:ascii="Times New Roman" w:eastAsia="Times New Roman" w:hAnsi="Times New Roman" w:cs="Times New Roman"/>
          <w:color w:val="222222"/>
          <w:sz w:val="19"/>
          <w:szCs w:val="19"/>
          <w:shd w:val="clear" w:color="auto" w:fill="FFFFFF"/>
        </w:rPr>
        <w:t>       </w:t>
      </w:r>
      <w:r w:rsidRPr="0071761B">
        <w:rPr>
          <w:rFonts w:ascii="Arial" w:eastAsia="Times New Roman" w:hAnsi="Arial" w:cs="Arial"/>
          <w:b/>
          <w:bCs/>
          <w:color w:val="222222"/>
          <w:sz w:val="27"/>
          <w:szCs w:val="27"/>
          <w:shd w:val="clear" w:color="auto" w:fill="FFFFFF"/>
        </w:rPr>
        <w:t>Disclosure</w:t>
      </w:r>
      <w:r w:rsidRPr="0071761B">
        <w:rPr>
          <w:rFonts w:ascii="Arial" w:eastAsia="Times New Roman" w:hAnsi="Arial" w:cs="Arial"/>
          <w:color w:val="222222"/>
          <w:sz w:val="27"/>
          <w:szCs w:val="27"/>
          <w:shd w:val="clear" w:color="auto" w:fill="FFFFFF"/>
        </w:rPr>
        <w:t> – In accordance with the ACCME Standards for Integrity and Independence in Accredited Continuing Education, educational programs sponsored by the ISMA must demonstrate balance, independence, objectivity and scientific rigor. Prior to the activity, all faculty, authors, editors and planning committee members participating in an ISMA-sponsored activity are required to disclose to attendees any relevant financial relationship</w:t>
      </w:r>
      <w:r w:rsidRPr="0071761B">
        <w:rPr>
          <w:rFonts w:ascii="Arial" w:eastAsia="Times New Roman" w:hAnsi="Arial" w:cs="Arial"/>
          <w:color w:val="0070C0"/>
          <w:sz w:val="27"/>
          <w:szCs w:val="27"/>
          <w:shd w:val="clear" w:color="auto" w:fill="FFFFFF"/>
        </w:rPr>
        <w:t>s</w:t>
      </w:r>
      <w:r w:rsidRPr="0071761B">
        <w:rPr>
          <w:rFonts w:ascii="Arial" w:eastAsia="Times New Roman" w:hAnsi="Arial" w:cs="Arial"/>
          <w:color w:val="222222"/>
          <w:sz w:val="27"/>
          <w:szCs w:val="27"/>
          <w:shd w:val="clear" w:color="auto" w:fill="FFFFFF"/>
        </w:rPr>
        <w:t> with an “ineligible company” whose primary business is producing, marketing, selling, re-selling, or distributing healthcare products used by or on patients. </w:t>
      </w:r>
    </w:p>
    <w:p w14:paraId="0120BD69" w14:textId="77777777" w:rsidR="0071761B" w:rsidRPr="0071761B" w:rsidRDefault="0071761B" w:rsidP="0071761B">
      <w:pPr>
        <w:spacing w:after="0" w:line="240" w:lineRule="auto"/>
        <w:rPr>
          <w:rFonts w:ascii="Times New Roman" w:eastAsia="Times New Roman" w:hAnsi="Times New Roman" w:cs="Times New Roman"/>
          <w:sz w:val="24"/>
          <w:szCs w:val="24"/>
        </w:rPr>
      </w:pPr>
      <w:r w:rsidRPr="0071761B">
        <w:rPr>
          <w:rFonts w:ascii="Arial" w:eastAsia="Times New Roman" w:hAnsi="Arial" w:cs="Arial"/>
          <w:b/>
          <w:bCs/>
          <w:color w:val="222222"/>
          <w:sz w:val="27"/>
          <w:szCs w:val="27"/>
          <w:shd w:val="clear" w:color="auto" w:fill="FFFFFF"/>
        </w:rPr>
        <w:t>Note</w:t>
      </w:r>
      <w:r w:rsidRPr="0071761B">
        <w:rPr>
          <w:rFonts w:ascii="Arial" w:eastAsia="Times New Roman" w:hAnsi="Arial" w:cs="Arial"/>
          <w:color w:val="222222"/>
          <w:sz w:val="27"/>
          <w:szCs w:val="27"/>
          <w:shd w:val="clear" w:color="auto" w:fill="FFFFFF"/>
        </w:rPr>
        <w:t> – While offering the CME credit hours listed in these pages, these activities are not intended to provide extensive training in a field.</w:t>
      </w:r>
    </w:p>
    <w:p w14:paraId="600F1A31" w14:textId="77777777" w:rsidR="00953A4B" w:rsidRDefault="00B654B7"/>
    <w:sectPr w:rsidR="0095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1B"/>
    <w:rsid w:val="00041516"/>
    <w:rsid w:val="0018019F"/>
    <w:rsid w:val="001F0537"/>
    <w:rsid w:val="0021445A"/>
    <w:rsid w:val="00257BAE"/>
    <w:rsid w:val="002C7CE0"/>
    <w:rsid w:val="002D7B0D"/>
    <w:rsid w:val="00327C5B"/>
    <w:rsid w:val="00352ECF"/>
    <w:rsid w:val="003A7019"/>
    <w:rsid w:val="004159AF"/>
    <w:rsid w:val="004D2554"/>
    <w:rsid w:val="004E502F"/>
    <w:rsid w:val="005116B0"/>
    <w:rsid w:val="005D33E4"/>
    <w:rsid w:val="0066799A"/>
    <w:rsid w:val="00667C06"/>
    <w:rsid w:val="006930D0"/>
    <w:rsid w:val="0071761B"/>
    <w:rsid w:val="007579E5"/>
    <w:rsid w:val="0076308A"/>
    <w:rsid w:val="009E6E2C"/>
    <w:rsid w:val="00A10917"/>
    <w:rsid w:val="00A25724"/>
    <w:rsid w:val="00A41913"/>
    <w:rsid w:val="00A47AA2"/>
    <w:rsid w:val="00AD6487"/>
    <w:rsid w:val="00B654B7"/>
    <w:rsid w:val="00BC7F86"/>
    <w:rsid w:val="00C13E43"/>
    <w:rsid w:val="00C3094F"/>
    <w:rsid w:val="00C42690"/>
    <w:rsid w:val="00C44253"/>
    <w:rsid w:val="00D240DB"/>
    <w:rsid w:val="00D2621A"/>
    <w:rsid w:val="00D4621F"/>
    <w:rsid w:val="00D554F5"/>
    <w:rsid w:val="00D65CDD"/>
    <w:rsid w:val="00D67255"/>
    <w:rsid w:val="00D71874"/>
    <w:rsid w:val="00DD05FB"/>
    <w:rsid w:val="00EF33C4"/>
    <w:rsid w:val="00F5466D"/>
    <w:rsid w:val="00FB7186"/>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FFE1"/>
  <w15:chartTrackingRefBased/>
  <w15:docId w15:val="{B47C3BF4-ECB4-4CAB-900E-97DDFC80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Bridge</dc:creator>
  <cp:keywords/>
  <dc:description/>
  <cp:lastModifiedBy>Kay Williams</cp:lastModifiedBy>
  <cp:revision>3</cp:revision>
  <cp:lastPrinted>2023-03-10T14:54:00Z</cp:lastPrinted>
  <dcterms:created xsi:type="dcterms:W3CDTF">2023-03-10T14:54:00Z</dcterms:created>
  <dcterms:modified xsi:type="dcterms:W3CDTF">2023-03-13T14:18:00Z</dcterms:modified>
</cp:coreProperties>
</file>